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2367" w14:textId="77777777" w:rsidR="004B0757" w:rsidRDefault="004B0757" w:rsidP="004B075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48F5E4AF" w14:textId="77777777" w:rsidR="004B0757" w:rsidRDefault="004B0757" w:rsidP="004B075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May 21, 2024 </w:t>
      </w:r>
    </w:p>
    <w:p w14:paraId="1C52E53E" w14:textId="77777777" w:rsidR="004B0757" w:rsidRDefault="004B0757" w:rsidP="004B0757">
      <w:pPr>
        <w:jc w:val="center"/>
        <w:rPr>
          <w:rFonts w:ascii="Times New Roman" w:eastAsia="Times New Roman" w:hAnsi="Times New Roman" w:cs="Times New Roman"/>
          <w:b/>
          <w:sz w:val="26"/>
          <w:szCs w:val="26"/>
        </w:rPr>
      </w:pPr>
    </w:p>
    <w:p w14:paraId="333142EE" w14:textId="77777777" w:rsidR="004B0757" w:rsidRDefault="004B0757" w:rsidP="004B07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03E18246" w14:textId="77777777" w:rsidR="004B0757" w:rsidRDefault="004B0757" w:rsidP="004B0757">
      <w:pPr>
        <w:rPr>
          <w:color w:val="222222"/>
        </w:rPr>
      </w:pPr>
      <w:r>
        <w:rPr>
          <w:rFonts w:ascii="Times New Roman" w:eastAsia="Times New Roman" w:hAnsi="Times New Roman" w:cs="Times New Roman"/>
          <w:sz w:val="24"/>
          <w:szCs w:val="24"/>
        </w:rPr>
        <w:t xml:space="preserve">Jessy Sears (President), Jena Lords (President Elect), Lisa Wise (Past President), Theresa Capasso (Treasurer), Amy Dressel (CMS), Veronica Garcia (MAL-C), Mia Benkenstein (MAL-C), Marci Miller (MAL-NC), Marty Vizcarra (MAL-NC), Jamie Howerton (Secretary), Megan Baskins, Carolin Glendenning-Bowman, Mary Guyton, Terra Harris, Ann Medinger, Chanel Quirk, Dan Woerner, Erik Talbert, </w:t>
      </w:r>
      <w:r>
        <w:rPr>
          <w:rFonts w:ascii="Times New Roman" w:eastAsia="Times New Roman" w:hAnsi="Times New Roman" w:cs="Times New Roman"/>
          <w:color w:val="222222"/>
          <w:sz w:val="24"/>
          <w:szCs w:val="24"/>
        </w:rPr>
        <w:t xml:space="preserve">Karen Mayhew, Zach McMurtry, Annie Mendoza, </w:t>
      </w:r>
      <w:r>
        <w:rPr>
          <w:color w:val="222222"/>
        </w:rPr>
        <w:t>Lance Blanchard, Jules Churba-Pyzer, Mohammed Alquarashi, Jason Belcher, Blaney Hanvey, Heather Kimmett, Julie VanLeuven, Michael Jones, Karen Matteucci</w:t>
      </w:r>
    </w:p>
    <w:p w14:paraId="7D4F7AC9" w14:textId="77777777" w:rsidR="004B0757" w:rsidRDefault="004B0757" w:rsidP="004B0757">
      <w:pPr>
        <w:rPr>
          <w:color w:val="222222"/>
        </w:rPr>
      </w:pPr>
    </w:p>
    <w:p w14:paraId="6D267C89" w14:textId="77777777" w:rsidR="004B0757" w:rsidRDefault="004B0757" w:rsidP="004B0757">
      <w:pPr>
        <w:rPr>
          <w:rFonts w:ascii="Times New Roman" w:eastAsia="Times New Roman" w:hAnsi="Times New Roman" w:cs="Times New Roman"/>
          <w:b/>
          <w:sz w:val="24"/>
          <w:szCs w:val="24"/>
        </w:rPr>
      </w:pPr>
    </w:p>
    <w:p w14:paraId="788475FF" w14:textId="77777777" w:rsidR="004B0757" w:rsidRDefault="004B0757" w:rsidP="004B07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Guest: </w:t>
      </w:r>
    </w:p>
    <w:p w14:paraId="0CAFBCF0" w14:textId="77777777" w:rsidR="004B0757" w:rsidRDefault="004B0757" w:rsidP="004B0757">
      <w:pPr>
        <w:rPr>
          <w:rFonts w:ascii="Times New Roman" w:eastAsia="Times New Roman" w:hAnsi="Times New Roman" w:cs="Times New Roman"/>
          <w:color w:val="222222"/>
          <w:sz w:val="30"/>
          <w:szCs w:val="30"/>
          <w:highlight w:val="white"/>
        </w:rPr>
      </w:pPr>
      <w:r>
        <w:rPr>
          <w:rFonts w:ascii="Times New Roman" w:eastAsia="Times New Roman" w:hAnsi="Times New Roman" w:cs="Times New Roman"/>
          <w:color w:val="222222"/>
          <w:sz w:val="24"/>
          <w:szCs w:val="24"/>
          <w:highlight w:val="white"/>
        </w:rPr>
        <w:t>Ray Ludwig, Angie Dangerfield, and Katie Thomas from HR to discuss CEC</w:t>
      </w:r>
    </w:p>
    <w:p w14:paraId="4CEFFC0F" w14:textId="77777777" w:rsidR="004B0757" w:rsidRDefault="004B0757" w:rsidP="004B0757">
      <w:pPr>
        <w:rPr>
          <w:rFonts w:ascii="Times New Roman" w:eastAsia="Times New Roman" w:hAnsi="Times New Roman" w:cs="Times New Roman"/>
          <w:color w:val="222222"/>
          <w:sz w:val="26"/>
          <w:szCs w:val="26"/>
          <w:highlight w:val="white"/>
        </w:rPr>
      </w:pPr>
    </w:p>
    <w:p w14:paraId="2DA5A01F" w14:textId="77777777" w:rsidR="004B0757" w:rsidRDefault="004B0757" w:rsidP="004B0757">
      <w:pPr>
        <w:rPr>
          <w:rFonts w:ascii="Times New Roman" w:eastAsia="Times New Roman" w:hAnsi="Times New Roman" w:cs="Times New Roman"/>
          <w:b/>
          <w:sz w:val="24"/>
          <w:szCs w:val="24"/>
        </w:rPr>
      </w:pPr>
    </w:p>
    <w:p w14:paraId="45FC827A"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Chanel Quirk</w:t>
      </w:r>
    </w:p>
    <w:p w14:paraId="03266B86"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Megan Baskins, Ann Medinger, Dan Woerner, Annie Mendoza</w:t>
      </w:r>
    </w:p>
    <w:p w14:paraId="73F7A80D" w14:textId="77777777" w:rsidR="004B0757" w:rsidRDefault="004B0757" w:rsidP="004B0757">
      <w:pPr>
        <w:rPr>
          <w:rFonts w:ascii="Times New Roman" w:eastAsia="Times New Roman" w:hAnsi="Times New Roman" w:cs="Times New Roman"/>
          <w:sz w:val="24"/>
          <w:szCs w:val="24"/>
        </w:rPr>
      </w:pPr>
    </w:p>
    <w:p w14:paraId="7EF6F9A6"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called to order: </w:t>
      </w:r>
      <w:r>
        <w:rPr>
          <w:rFonts w:ascii="Times New Roman" w:eastAsia="Times New Roman" w:hAnsi="Times New Roman" w:cs="Times New Roman"/>
          <w:sz w:val="24"/>
          <w:szCs w:val="24"/>
        </w:rPr>
        <w:t>1:30 pm</w:t>
      </w:r>
    </w:p>
    <w:p w14:paraId="63D4610B" w14:textId="77777777" w:rsidR="004B0757" w:rsidRDefault="004B0757" w:rsidP="004B07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59BDA0E" w14:textId="77777777" w:rsidR="004B0757" w:rsidRDefault="004B0757" w:rsidP="004B0757">
      <w:pPr>
        <w:rPr>
          <w:rFonts w:ascii="Times New Roman" w:eastAsia="Times New Roman" w:hAnsi="Times New Roman" w:cs="Times New Roman"/>
          <w:sz w:val="24"/>
          <w:szCs w:val="24"/>
        </w:rPr>
      </w:pPr>
    </w:p>
    <w:p w14:paraId="27093CFB" w14:textId="77777777" w:rsidR="004B0757" w:rsidRDefault="004B0757" w:rsidP="004B07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28752042" w14:textId="77777777" w:rsidR="004B0757" w:rsidRDefault="004B0757" w:rsidP="004B0757">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April 16, 2024 meeting minutes?</w:t>
      </w:r>
    </w:p>
    <w:p w14:paraId="30634ADC"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Veronica.  motioned to approve minutes from the April 16, 2024 meeting</w:t>
      </w:r>
    </w:p>
    <w:p w14:paraId="6C3BAD51" w14:textId="77777777" w:rsidR="004B0757" w:rsidRDefault="004B0757" w:rsidP="004B0757">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Marty…...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p>
    <w:p w14:paraId="4874DCA2" w14:textId="77777777" w:rsidR="004B0757" w:rsidRDefault="004B0757" w:rsidP="004B0757">
      <w:pPr>
        <w:ind w:firstLine="720"/>
        <w:rPr>
          <w:rFonts w:ascii="Times New Roman" w:eastAsia="Times New Roman" w:hAnsi="Times New Roman" w:cs="Times New Roman"/>
          <w:sz w:val="26"/>
          <w:szCs w:val="26"/>
        </w:rPr>
      </w:pPr>
      <w:r>
        <w:rPr>
          <w:rFonts w:ascii="Times New Roman" w:eastAsia="Times New Roman" w:hAnsi="Times New Roman" w:cs="Times New Roman"/>
          <w:sz w:val="24"/>
          <w:szCs w:val="24"/>
        </w:rPr>
        <w:t>3 unexcused absences will indicate you are inactive. If you let the secretary and president know that you won’t be able to attend, then you will be excused.</w:t>
      </w:r>
      <w:r>
        <w:rPr>
          <w:rFonts w:ascii="Times New Roman" w:eastAsia="Times New Roman" w:hAnsi="Times New Roman" w:cs="Times New Roman"/>
          <w:sz w:val="26"/>
          <w:szCs w:val="26"/>
        </w:rPr>
        <w:tab/>
      </w:r>
    </w:p>
    <w:p w14:paraId="46411562" w14:textId="77777777" w:rsidR="004B0757" w:rsidRDefault="004B0757" w:rsidP="004B0757">
      <w:pPr>
        <w:rPr>
          <w:rFonts w:ascii="Times New Roman" w:eastAsia="Times New Roman" w:hAnsi="Times New Roman" w:cs="Times New Roman"/>
          <w:b/>
          <w:sz w:val="24"/>
          <w:szCs w:val="24"/>
        </w:rPr>
      </w:pPr>
    </w:p>
    <w:p w14:paraId="49DE24F8" w14:textId="77777777" w:rsidR="004B0757" w:rsidRDefault="004B0757" w:rsidP="004B0757">
      <w:pPr>
        <w:rPr>
          <w:rFonts w:ascii="Times New Roman" w:eastAsia="Times New Roman" w:hAnsi="Times New Roman" w:cs="Times New Roman"/>
          <w:b/>
          <w:sz w:val="24"/>
          <w:szCs w:val="24"/>
        </w:rPr>
      </w:pPr>
    </w:p>
    <w:p w14:paraId="6A3D2C29"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Monthly update of budget. Budget still needs to be updated from last meeting. I don’t have our last event in the budget yet. Perfect for our luncheon budget. We need to get the report so that we can decide if we can order other needs before the cutoffs. We want to buy a dolly and a cart for the events committee. Meridian will have the games event on 5/31 and will have expenses for that.</w:t>
      </w:r>
    </w:p>
    <w:p w14:paraId="47D41A94" w14:textId="77777777" w:rsidR="004B0757" w:rsidRDefault="004B0757" w:rsidP="004B0757">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2F0C7902"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 xml:space="preserve">Nothing to report. We have new social media followers. Amy will get access for whoever takes over for her. If you are interested in being the CMS, you will be in charge of the Staff Council website. Whoever takes over will have access to the back end of the website and </w:t>
      </w:r>
      <w:r>
        <w:rPr>
          <w:rFonts w:ascii="Times New Roman" w:eastAsia="Times New Roman" w:hAnsi="Times New Roman" w:cs="Times New Roman"/>
          <w:sz w:val="24"/>
          <w:szCs w:val="24"/>
        </w:rPr>
        <w:lastRenderedPageBreak/>
        <w:t xml:space="preserve">terminal 4. You’ll also have access to the </w:t>
      </w:r>
      <w:proofErr w:type="spellStart"/>
      <w:r>
        <w:rPr>
          <w:rFonts w:ascii="Times New Roman" w:eastAsia="Times New Roman" w:hAnsi="Times New Roman" w:cs="Times New Roman"/>
          <w:sz w:val="24"/>
          <w:szCs w:val="24"/>
        </w:rPr>
        <w:t>canva</w:t>
      </w:r>
      <w:proofErr w:type="spellEnd"/>
      <w:r>
        <w:rPr>
          <w:rFonts w:ascii="Times New Roman" w:eastAsia="Times New Roman" w:hAnsi="Times New Roman" w:cs="Times New Roman"/>
          <w:sz w:val="24"/>
          <w:szCs w:val="24"/>
        </w:rPr>
        <w:t xml:space="preserve"> account. Veronica is working on updating the website with new members. Send her your headshots. If you are in Pocatello you can do your headshot for free on the first Wednesday of the month Veronica thinks. Carolin says that headshots are available a couple times a semester in IF.</w:t>
      </w:r>
    </w:p>
    <w:p w14:paraId="0C8B0205" w14:textId="77777777" w:rsidR="004B0757" w:rsidRDefault="004B0757" w:rsidP="004B0757">
      <w:pPr>
        <w:rPr>
          <w:rFonts w:ascii="Times New Roman" w:eastAsia="Times New Roman" w:hAnsi="Times New Roman" w:cs="Times New Roman"/>
          <w:b/>
          <w:sz w:val="36"/>
          <w:szCs w:val="36"/>
        </w:rPr>
      </w:pPr>
    </w:p>
    <w:p w14:paraId="4BD92773" w14:textId="77777777" w:rsidR="004B0757" w:rsidRDefault="004B0757" w:rsidP="004B07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64CB3201" w14:textId="77777777" w:rsidR="004B0757" w:rsidRDefault="004B0757" w:rsidP="004B0757">
      <w:pPr>
        <w:rPr>
          <w:rFonts w:ascii="Times New Roman" w:eastAsia="Times New Roman" w:hAnsi="Times New Roman" w:cs="Times New Roman"/>
          <w:sz w:val="24"/>
          <w:szCs w:val="24"/>
        </w:rPr>
      </w:pPr>
    </w:p>
    <w:p w14:paraId="624A3849" w14:textId="77777777" w:rsidR="004B0757" w:rsidRDefault="004B0757" w:rsidP="004B0757">
      <w:pPr>
        <w:rPr>
          <w:rFonts w:ascii="Times New Roman" w:eastAsia="Times New Roman" w:hAnsi="Times New Roman" w:cs="Times New Roman"/>
          <w:sz w:val="24"/>
          <w:szCs w:val="24"/>
        </w:rPr>
      </w:pPr>
    </w:p>
    <w:p w14:paraId="545E4640" w14:textId="77777777" w:rsidR="004B0757" w:rsidRDefault="004B0757" w:rsidP="004B0757">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3FB9D726" w14:textId="77777777" w:rsidR="004B0757" w:rsidRDefault="004B0757" w:rsidP="004B0757">
      <w:pPr>
        <w:ind w:left="720"/>
        <w:rPr>
          <w:rFonts w:ascii="Times New Roman" w:eastAsia="Times New Roman" w:hAnsi="Times New Roman" w:cs="Times New Roman"/>
          <w:color w:val="222222"/>
          <w:sz w:val="24"/>
          <w:szCs w:val="24"/>
          <w:highlight w:val="white"/>
        </w:rPr>
      </w:pPr>
    </w:p>
    <w:p w14:paraId="577F94BC" w14:textId="77777777" w:rsidR="004B0757" w:rsidRDefault="004B0757" w:rsidP="004B075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-Jessy</w:t>
      </w:r>
    </w:p>
    <w:p w14:paraId="5479D885" w14:textId="77777777" w:rsidR="004B0757" w:rsidRDefault="004B0757" w:rsidP="004B0757">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Welcome new members!</w:t>
      </w:r>
    </w:p>
    <w:p w14:paraId="6174598E" w14:textId="77777777" w:rsidR="004B0757" w:rsidRDefault="004B0757" w:rsidP="004B0757">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CEC Presentation by HR</w:t>
      </w:r>
    </w:p>
    <w:p w14:paraId="479C845D"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ISU plan submitted 4/26 and approved 5/14. Communication and implementation next</w:t>
      </w:r>
    </w:p>
    <w:p w14:paraId="5A8EAD37"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Classified pay shift up 3.7%, 1% across the board for all permanent employees, 2% merit based salary to be implemented. </w:t>
      </w:r>
    </w:p>
    <w:p w14:paraId="2E97F11F"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Develop distribution matric based on % increase for all faculty and staff considering merit rating and market comparison. </w:t>
      </w:r>
    </w:p>
    <w:p w14:paraId="1609F972" w14:textId="7AD92564" w:rsidR="004B0757" w:rsidRDefault="004B0757" w:rsidP="004B0757">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More faculty and non-classified staff are lagging behind market</w:t>
      </w:r>
    </w:p>
    <w:p w14:paraId="17B35352"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 structure shift and increase in minimums from $14.75 to $15 per hour. Non classified minimum is being increased from $46,050 to $47,325</w:t>
      </w:r>
    </w:p>
    <w:p w14:paraId="55904083"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Academic rank advancement for applicable faculty.</w:t>
      </w:r>
    </w:p>
    <w:p w14:paraId="1A07C59F"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DHR implemented two new pay structures for Nursing/healthcare and IT/Engineering. Anyone making less than that will be raised.</w:t>
      </w:r>
    </w:p>
    <w:p w14:paraId="37352B0C" w14:textId="7913084A"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Merit/Market Matrix, where an employee falls on the matrix tells what their raise will be. This is the matrix for classified and non-classified employees. </w:t>
      </w:r>
    </w:p>
    <w:p w14:paraId="0DC12D60" w14:textId="0A2C2A76" w:rsidR="004B0757" w:rsidRDefault="004B0757" w:rsidP="004B0757">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Jessy asked about transparency of non-classified employees rankings since it’s not as clear </w:t>
      </w:r>
      <w:r w:rsidR="00DC6082" w:rsidRPr="00DC6082">
        <w:rPr>
          <w:rFonts w:ascii="Times New Roman" w:eastAsia="Times New Roman" w:hAnsi="Times New Roman" w:cs="Times New Roman"/>
          <w:b/>
          <w:color w:val="FF0000"/>
          <w:sz w:val="24"/>
          <w:szCs w:val="24"/>
          <w:highlight w:val="white"/>
        </w:rPr>
        <w:t>for</w:t>
      </w:r>
      <w:r w:rsidRPr="00DC6082">
        <w:rPr>
          <w:rFonts w:ascii="Times New Roman" w:eastAsia="Times New Roman" w:hAnsi="Times New Roman" w:cs="Times New Roman"/>
          <w:b/>
          <w:color w:val="FF0000"/>
          <w:sz w:val="24"/>
          <w:szCs w:val="24"/>
          <w:highlight w:val="white"/>
        </w:rPr>
        <w:t xml:space="preserve"> </w:t>
      </w:r>
      <w:r w:rsidR="00DC6082" w:rsidRPr="00DC6082">
        <w:rPr>
          <w:rFonts w:ascii="Times New Roman" w:eastAsia="Times New Roman" w:hAnsi="Times New Roman" w:cs="Times New Roman"/>
          <w:b/>
          <w:color w:val="FF0000"/>
          <w:sz w:val="24"/>
          <w:szCs w:val="24"/>
          <w:highlight w:val="white"/>
        </w:rPr>
        <w:t>non-</w:t>
      </w:r>
      <w:r w:rsidRPr="00DC6082">
        <w:rPr>
          <w:rFonts w:ascii="Times New Roman" w:eastAsia="Times New Roman" w:hAnsi="Times New Roman" w:cs="Times New Roman"/>
          <w:b/>
          <w:color w:val="FF0000"/>
          <w:sz w:val="24"/>
          <w:szCs w:val="24"/>
          <w:highlight w:val="white"/>
        </w:rPr>
        <w:t>classified</w:t>
      </w:r>
      <w:r w:rsidRPr="00DC6082">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222222"/>
          <w:sz w:val="24"/>
          <w:szCs w:val="24"/>
          <w:highlight w:val="white"/>
        </w:rPr>
        <w:t xml:space="preserve">it is for classified employees. </w:t>
      </w:r>
    </w:p>
    <w:p w14:paraId="46F67053" w14:textId="7316C667" w:rsidR="004B0757" w:rsidRDefault="004B0757" w:rsidP="004B0757">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How do we know that our market is right? How do I know my non-classified ranking is </w:t>
      </w:r>
      <w:r w:rsidRPr="00DC6082">
        <w:rPr>
          <w:rFonts w:ascii="Times New Roman" w:eastAsia="Times New Roman" w:hAnsi="Times New Roman" w:cs="Times New Roman"/>
          <w:b/>
          <w:color w:val="FF0000"/>
          <w:sz w:val="24"/>
          <w:szCs w:val="24"/>
          <w:highlight w:val="white"/>
        </w:rPr>
        <w:t>right</w:t>
      </w:r>
      <w:r w:rsidR="00DC6082" w:rsidRPr="00DC6082">
        <w:rPr>
          <w:rFonts w:ascii="Times New Roman" w:eastAsia="Times New Roman" w:hAnsi="Times New Roman" w:cs="Times New Roman"/>
          <w:b/>
          <w:color w:val="FF0000"/>
          <w:sz w:val="24"/>
          <w:szCs w:val="24"/>
          <w:highlight w:val="white"/>
        </w:rPr>
        <w:t>?</w:t>
      </w:r>
      <w:r w:rsidR="00DC6082" w:rsidRPr="00DC6082">
        <w:rPr>
          <w:rFonts w:ascii="Times New Roman" w:eastAsia="Times New Roman" w:hAnsi="Times New Roman" w:cs="Times New Roman"/>
          <w:color w:val="FF0000"/>
          <w:sz w:val="24"/>
          <w:szCs w:val="24"/>
          <w:highlight w:val="white"/>
        </w:rPr>
        <w:t xml:space="preserve"> </w:t>
      </w:r>
      <w:proofErr w:type="gramStart"/>
      <w:r>
        <w:rPr>
          <w:rFonts w:ascii="Times New Roman" w:eastAsia="Times New Roman" w:hAnsi="Times New Roman" w:cs="Times New Roman"/>
          <w:color w:val="222222"/>
          <w:sz w:val="24"/>
          <w:szCs w:val="24"/>
          <w:highlight w:val="white"/>
        </w:rPr>
        <w:t>Katie</w:t>
      </w:r>
      <w:proofErr w:type="gramEnd"/>
      <w:r>
        <w:rPr>
          <w:rFonts w:ascii="Times New Roman" w:eastAsia="Times New Roman" w:hAnsi="Times New Roman" w:cs="Times New Roman"/>
          <w:color w:val="222222"/>
          <w:sz w:val="24"/>
          <w:szCs w:val="24"/>
          <w:highlight w:val="white"/>
        </w:rPr>
        <w:t xml:space="preserve"> talked about the process comparing it to peer institutions. </w:t>
      </w:r>
      <w:bookmarkStart w:id="0" w:name="_GoBack"/>
      <w:bookmarkEnd w:id="0"/>
    </w:p>
    <w:p w14:paraId="773FFFAF" w14:textId="7692EE0B"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Classified staff will be implemented 6/9, non-classified will be implemented 6/23. </w:t>
      </w:r>
    </w:p>
    <w:p w14:paraId="6D40CD1D" w14:textId="77777777"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HR will prepare an annual compensation communication plan and updates at </w:t>
      </w:r>
      <w:hyperlink r:id="rId5">
        <w:r>
          <w:rPr>
            <w:rFonts w:ascii="Times New Roman" w:eastAsia="Times New Roman" w:hAnsi="Times New Roman" w:cs="Times New Roman"/>
            <w:color w:val="1155CC"/>
            <w:sz w:val="24"/>
            <w:szCs w:val="24"/>
            <w:highlight w:val="white"/>
            <w:u w:val="single"/>
          </w:rPr>
          <w:t>https://isu.edu/cec/</w:t>
        </w:r>
      </w:hyperlink>
    </w:p>
    <w:p w14:paraId="6A09CB24" w14:textId="77777777" w:rsidR="004B0757" w:rsidRDefault="004B0757" w:rsidP="004B0757">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Employees will get letters and a town hall will be scheduled soon.</w:t>
      </w:r>
    </w:p>
    <w:p w14:paraId="14C31CCA" w14:textId="77777777" w:rsidR="004B0757" w:rsidRDefault="004B0757" w:rsidP="004B0757">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Vote on executive board</w:t>
      </w:r>
    </w:p>
    <w:p w14:paraId="1C343CC3" w14:textId="3DD927D5" w:rsidR="004B0757" w:rsidRDefault="004B0757" w:rsidP="004B0757">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Taking nominations for Treasurer, Secretary, CMS, President, Members at Large for classified/non-classified</w:t>
      </w:r>
    </w:p>
    <w:p w14:paraId="1B0BD457" w14:textId="77777777" w:rsidR="004B0757" w:rsidRDefault="004B0757" w:rsidP="004B0757">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Committee Information/Assignments-Jena, Jessy, and Marty will be talking this summer to decide if we need all the committees or if we can get rid of some of them.</w:t>
      </w:r>
    </w:p>
    <w:p w14:paraId="2FDDDCBB" w14:textId="77777777" w:rsidR="004B0757" w:rsidRDefault="004B0757" w:rsidP="004B0757">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President wants to attend at least two meetings per year.</w:t>
      </w:r>
    </w:p>
    <w:p w14:paraId="6D69C494" w14:textId="77777777" w:rsidR="004B0757" w:rsidRDefault="004B0757" w:rsidP="004B0757">
      <w:pPr>
        <w:rPr>
          <w:rFonts w:ascii="Times New Roman" w:eastAsia="Times New Roman" w:hAnsi="Times New Roman" w:cs="Times New Roman"/>
          <w:color w:val="222222"/>
          <w:sz w:val="24"/>
          <w:szCs w:val="24"/>
          <w:highlight w:val="white"/>
        </w:rPr>
      </w:pPr>
    </w:p>
    <w:p w14:paraId="0DA74905" w14:textId="77777777" w:rsidR="004B0757" w:rsidRDefault="004B0757" w:rsidP="004B0757">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65A903FB" w14:textId="77777777" w:rsidR="004B0757" w:rsidRDefault="004B0757" w:rsidP="004B0757">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Executive-Jessy gave info on each of the members of the executive board. </w:t>
      </w:r>
    </w:p>
    <w:p w14:paraId="200A92BF" w14:textId="77777777" w:rsidR="004B0757" w:rsidRDefault="004B0757" w:rsidP="004B0757">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50AC65B4" w14:textId="77777777" w:rsidR="004B0757" w:rsidRDefault="004B0757" w:rsidP="004B0757">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Marketing-possibly merging events and communications. Goal is to plan impactful events throughout the year. Maybe 1 per month. May take summers off. It’s a lot of fun.</w:t>
      </w:r>
    </w:p>
    <w:p w14:paraId="00C68CB3"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Recognition- Big event in spring.</w:t>
      </w:r>
    </w:p>
    <w:p w14:paraId="5C106E7D"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this committee gives out money for staff members to attend professional development activities. </w:t>
      </w:r>
    </w:p>
    <w:p w14:paraId="7D6BABD7"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Communications-Jessy read a description of the committee that Amy wrote up.</w:t>
      </w:r>
    </w:p>
    <w:p w14:paraId="26AC5B22"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 Scholarship- Ann has a report about winner(s). This committee chooses 1 winner and reviews applications from.</w:t>
      </w:r>
    </w:p>
    <w:p w14:paraId="3D30DCED"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Retiree Recognition-Get list from HR and Staff Council has an email they send to retirees wishing them well and letting them know they will always be a Bengal. Would like to create a video message. </w:t>
      </w:r>
    </w:p>
    <w:p w14:paraId="16984512"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committee that works on solving the budget deficit. Budget optimization issues. Monthly meetings and then as needed. </w:t>
      </w:r>
    </w:p>
    <w:p w14:paraId="6A9E7643"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Commencement-may eliminate this committee, volunteer for commencement.</w:t>
      </w:r>
    </w:p>
    <w:p w14:paraId="5C2BE76B" w14:textId="2989771B"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Inclusion-Veronica wants to continue being on this </w:t>
      </w:r>
      <w:r w:rsidR="00F76DF7">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They meet occasionally but not very active.  </w:t>
      </w:r>
    </w:p>
    <w:p w14:paraId="1B59D01C"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&amp; IT- Not sure if active</w:t>
      </w:r>
    </w:p>
    <w:p w14:paraId="5F918CA6"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 Bengal- Help HR decide on the big yearly winners for their award ceremony. </w:t>
      </w:r>
    </w:p>
    <w:p w14:paraId="6DCDAB45"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Library- They do meet. They talk about initiatives at the library. </w:t>
      </w:r>
    </w:p>
    <w:p w14:paraId="063076A6"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no communication. </w:t>
      </w:r>
    </w:p>
    <w:p w14:paraId="0C446618"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Engagement-when the employee engagement survey comes out. Probably coming up. Skipped this year. You’ll be asked to help with presentations. </w:t>
      </w:r>
    </w:p>
    <w:p w14:paraId="370D6B81"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Facilities-talk about projects that might need to be done. Meet 4 or 5 times a year. August-October. We review and then the leadership council makes final decisions. </w:t>
      </w:r>
    </w:p>
    <w:p w14:paraId="18E203F7"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31BED4E0" w14:textId="2DBD82E2"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Senate-Veronica and Jena want to </w:t>
      </w:r>
      <w:r w:rsidR="00F76DF7">
        <w:rPr>
          <w:rFonts w:ascii="Times New Roman" w:eastAsia="Times New Roman" w:hAnsi="Times New Roman" w:cs="Times New Roman"/>
          <w:sz w:val="24"/>
          <w:szCs w:val="24"/>
        </w:rPr>
        <w:t xml:space="preserve">continue </w:t>
      </w:r>
      <w:r>
        <w:rPr>
          <w:rFonts w:ascii="Times New Roman" w:eastAsia="Times New Roman" w:hAnsi="Times New Roman" w:cs="Times New Roman"/>
          <w:sz w:val="24"/>
          <w:szCs w:val="24"/>
        </w:rPr>
        <w:t>serv</w:t>
      </w:r>
      <w:r w:rsidR="00F76DF7">
        <w:rPr>
          <w:rFonts w:ascii="Times New Roman" w:eastAsia="Times New Roman" w:hAnsi="Times New Roman" w:cs="Times New Roman"/>
          <w:sz w:val="24"/>
          <w:szCs w:val="24"/>
        </w:rPr>
        <w:t>ing on this committee</w:t>
      </w:r>
      <w:r>
        <w:rPr>
          <w:rFonts w:ascii="Times New Roman" w:eastAsia="Times New Roman" w:hAnsi="Times New Roman" w:cs="Times New Roman"/>
          <w:sz w:val="24"/>
          <w:szCs w:val="24"/>
        </w:rPr>
        <w:t>. Mohammod and Marty are interested too. They meet 2-3 hours (4-7 every other Monday starting 9/11)</w:t>
      </w:r>
    </w:p>
    <w:p w14:paraId="00F96D6B"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7BE765C1" w14:textId="77777777" w:rsidR="004B0757" w:rsidRDefault="004B0757" w:rsidP="004B075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77378CAE" w14:textId="77777777" w:rsidR="004B0757" w:rsidRDefault="004B0757" w:rsidP="004B0757">
      <w:pPr>
        <w:rPr>
          <w:rFonts w:ascii="Times New Roman" w:eastAsia="Times New Roman" w:hAnsi="Times New Roman" w:cs="Times New Roman"/>
          <w:b/>
          <w:sz w:val="26"/>
          <w:szCs w:val="26"/>
        </w:rPr>
      </w:pPr>
    </w:p>
    <w:p w14:paraId="291CE66C" w14:textId="0CE1ACE8" w:rsidR="004B0757" w:rsidRDefault="004B0757" w:rsidP="004B075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Meeting called to close at: 3:30 p.m.</w:t>
      </w:r>
    </w:p>
    <w:p w14:paraId="54C096C6" w14:textId="77777777" w:rsidR="004B0757" w:rsidRDefault="004B0757" w:rsidP="004B0757">
      <w:pPr>
        <w:jc w:val="center"/>
        <w:rPr>
          <w:rFonts w:ascii="Times New Roman" w:eastAsia="Times New Roman" w:hAnsi="Times New Roman" w:cs="Times New Roman"/>
          <w:b/>
          <w:sz w:val="26"/>
          <w:szCs w:val="26"/>
        </w:rPr>
      </w:pPr>
    </w:p>
    <w:p w14:paraId="7B650617" w14:textId="140CD31A" w:rsidR="00583694" w:rsidRDefault="004B0757" w:rsidP="004B0757">
      <w:pPr>
        <w:jc w:val="center"/>
      </w:pPr>
      <w:r>
        <w:rPr>
          <w:rFonts w:ascii="Times New Roman" w:eastAsia="Times New Roman" w:hAnsi="Times New Roman" w:cs="Times New Roman"/>
          <w:b/>
          <w:sz w:val="24"/>
          <w:szCs w:val="24"/>
        </w:rPr>
        <w:t>Next Meeting: August 2024, exact date pending</w:t>
      </w:r>
    </w:p>
    <w:sectPr w:rsidR="0058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82EF2"/>
    <w:multiLevelType w:val="multilevel"/>
    <w:tmpl w:val="4F6EA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7A50CA"/>
    <w:multiLevelType w:val="multilevel"/>
    <w:tmpl w:val="5462B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57"/>
    <w:rsid w:val="004B0757"/>
    <w:rsid w:val="00583694"/>
    <w:rsid w:val="00DC6082"/>
    <w:rsid w:val="00F7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DCC6"/>
  <w15:chartTrackingRefBased/>
  <w15:docId w15:val="{50F99F0B-6086-4A18-80B7-DA7BB1B9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75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u.edu/c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936</Words>
  <Characters>5341</Characters>
  <Application>Microsoft Office Word</Application>
  <DocSecurity>0</DocSecurity>
  <Lines>44</Lines>
  <Paragraphs>12</Paragraphs>
  <ScaleCrop>false</ScaleCrop>
  <Company>Idaho State University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Veronica Garcia</cp:lastModifiedBy>
  <cp:revision>3</cp:revision>
  <dcterms:created xsi:type="dcterms:W3CDTF">2024-05-31T22:32:00Z</dcterms:created>
  <dcterms:modified xsi:type="dcterms:W3CDTF">2024-08-20T19:42:00Z</dcterms:modified>
</cp:coreProperties>
</file>