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spacing w:line="275" w:lineRule="exact"/>
        <w:ind w:left="104"/>
      </w:pPr>
      <w:r>
        <w:rPr/>
        <w:t>DATE:</w:t>
      </w:r>
      <w:r>
        <w:rPr>
          <w:spacing w:val="-2"/>
        </w:rPr>
        <w:t> </w:t>
      </w:r>
      <w:r>
        <w:rPr/>
        <w:t>23</w:t>
      </w:r>
      <w:r>
        <w:rPr>
          <w:spacing w:val="-1"/>
        </w:rPr>
        <w:t> </w:t>
      </w:r>
      <w:r>
        <w:rPr/>
        <w:t>September</w:t>
      </w:r>
      <w:r>
        <w:rPr>
          <w:spacing w:val="-2"/>
        </w:rPr>
        <w:t> </w:t>
      </w:r>
      <w:r>
        <w:rPr>
          <w:spacing w:val="-4"/>
        </w:rPr>
        <w:t>2020</w:t>
      </w:r>
    </w:p>
    <w:p>
      <w:pPr>
        <w:pStyle w:val="BodyText"/>
        <w:spacing w:line="275" w:lineRule="exact"/>
        <w:ind w:left="104"/>
      </w:pPr>
      <w:r>
        <w:rPr/>
        <w:t>TIME:</w:t>
      </w:r>
      <w:r>
        <w:rPr>
          <w:spacing w:val="-1"/>
        </w:rPr>
        <w:t> </w:t>
      </w:r>
      <w:r>
        <w:rPr/>
        <w:t>2:30-5:00 </w:t>
      </w:r>
      <w:r>
        <w:rPr>
          <w:spacing w:val="-5"/>
        </w:rPr>
        <w:t>pm</w:t>
      </w:r>
    </w:p>
    <w:p>
      <w:pPr>
        <w:pStyle w:val="Heading1"/>
        <w:spacing w:before="76"/>
        <w:ind w:right="2853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1018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720"/>
          <w:cols w:num="2" w:equalWidth="0">
            <w:col w:w="2778" w:space="362"/>
            <w:col w:w="6040"/>
          </w:cols>
        </w:sectPr>
      </w:pPr>
    </w:p>
    <w:p>
      <w:pPr>
        <w:pStyle w:val="BodyText"/>
        <w:spacing w:line="237" w:lineRule="auto" w:before="4"/>
        <w:ind w:left="1004" w:right="2746" w:hanging="900"/>
      </w:pPr>
      <w:r>
        <w:rPr/>
        <w:t>PLACE:</w:t>
      </w:r>
      <w:r>
        <w:rPr>
          <w:spacing w:val="-7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74-203(5),</w:t>
      </w:r>
      <w:r>
        <w:rPr>
          <w:spacing w:val="-6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1"/>
      </w:pPr>
    </w:p>
    <w:p>
      <w:pPr>
        <w:pStyle w:val="BodyText"/>
        <w:ind w:left="104"/>
      </w:pPr>
      <w:r>
        <w:rPr>
          <w:spacing w:val="-2"/>
        </w:rPr>
        <w:t>Members:</w:t>
      </w:r>
    </w:p>
    <w:p>
      <w:pPr>
        <w:pStyle w:val="BodyText"/>
        <w:spacing w:line="237" w:lineRule="auto" w:before="5"/>
        <w:ind w:left="104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3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before="1"/>
      </w:pPr>
    </w:p>
    <w:p>
      <w:pPr>
        <w:pStyle w:val="BodyText"/>
        <w:ind w:left="104"/>
      </w:pPr>
      <w:r>
        <w:rPr/>
        <w:t>Chair,</w:t>
      </w:r>
      <w:r>
        <w:rPr>
          <w:spacing w:val="-3"/>
        </w:rPr>
        <w:t> </w:t>
      </w:r>
      <w:r>
        <w:rPr/>
        <w:t>Ex-Officio,</w:t>
      </w:r>
      <w:r>
        <w:rPr>
          <w:spacing w:val="-2"/>
        </w:rPr>
        <w:t> Administrator:</w:t>
      </w:r>
    </w:p>
    <w:p>
      <w:pPr>
        <w:pStyle w:val="BodyText"/>
        <w:spacing w:line="480" w:lineRule="auto" w:before="2"/>
        <w:ind w:left="104" w:right="4287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 w:before="1"/>
        <w:ind w:left="104" w:right="4287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</w:t>
      </w:r>
      <w:r>
        <w:rPr>
          <w:spacing w:val="-2"/>
        </w:rPr>
        <w:t>GUESTS:</w:t>
      </w:r>
    </w:p>
    <w:p>
      <w:pPr>
        <w:pStyle w:val="Heading1"/>
        <w:numPr>
          <w:ilvl w:val="0"/>
          <w:numId w:val="1"/>
        </w:numPr>
        <w:tabs>
          <w:tab w:pos="303" w:val="left" w:leader="none"/>
        </w:tabs>
        <w:spacing w:line="275" w:lineRule="exact" w:before="0" w:after="0"/>
        <w:ind w:left="303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75" w:lineRule="exact" w:before="0" w:after="0"/>
        <w:ind w:left="1064" w:right="0" w:hanging="24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2"/>
          <w:sz w:val="24"/>
        </w:rPr>
        <w:t> </w:t>
      </w:r>
      <w:r>
        <w:rPr>
          <w:sz w:val="24"/>
        </w:rPr>
        <w:t>#1017,</w:t>
      </w:r>
      <w:r>
        <w:rPr>
          <w:spacing w:val="-1"/>
          <w:sz w:val="24"/>
        </w:rPr>
        <w:t> </w:t>
      </w:r>
      <w:r>
        <w:rPr>
          <w:sz w:val="24"/>
        </w:rPr>
        <w:t>September</w:t>
      </w:r>
      <w:r>
        <w:rPr>
          <w:spacing w:val="-2"/>
          <w:sz w:val="24"/>
        </w:rPr>
        <w:t> </w:t>
      </w:r>
      <w:r>
        <w:rPr>
          <w:sz w:val="24"/>
        </w:rPr>
        <w:t>9,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2020</w:t>
      </w: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240" w:lineRule="auto" w:before="276" w:after="0"/>
        <w:ind w:left="383" w:right="0" w:hanging="279"/>
        <w:jc w:val="left"/>
      </w:pPr>
      <w:r>
        <w:rPr/>
        <w:t>OLD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SRCS-</w:t>
      </w:r>
      <w:r>
        <w:rPr>
          <w:spacing w:val="-1"/>
          <w:sz w:val="24"/>
        </w:rPr>
        <w:t> </w:t>
      </w:r>
      <w:r>
        <w:rPr>
          <w:sz w:val="24"/>
        </w:rPr>
        <w:t>AuD</w:t>
      </w:r>
      <w:r>
        <w:rPr>
          <w:spacing w:val="-1"/>
          <w:sz w:val="24"/>
        </w:rPr>
        <w:t> </w:t>
      </w:r>
      <w:r>
        <w:rPr>
          <w:sz w:val="24"/>
        </w:rPr>
        <w:t>CSD</w:t>
      </w:r>
      <w:r>
        <w:rPr>
          <w:spacing w:val="-1"/>
          <w:sz w:val="24"/>
        </w:rPr>
        <w:t> </w:t>
      </w:r>
      <w:r>
        <w:rPr>
          <w:sz w:val="24"/>
        </w:rPr>
        <w:t>5571 </w:t>
      </w:r>
      <w:r>
        <w:rPr>
          <w:spacing w:val="-2"/>
          <w:sz w:val="24"/>
        </w:rPr>
        <w:t>resubmitted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75" w:lineRule="exact" w:before="0" w:after="0"/>
        <w:ind w:left="463" w:right="0" w:hanging="359"/>
        <w:jc w:val="left"/>
        <w:rPr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Certificate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Health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7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CAL- </w:t>
      </w:r>
      <w:r>
        <w:rPr>
          <w:spacing w:val="-2"/>
          <w:sz w:val="24"/>
        </w:rPr>
        <w:t>Shelton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FA-</w:t>
      </w:r>
      <w:r>
        <w:rPr>
          <w:spacing w:val="-1"/>
          <w:sz w:val="24"/>
        </w:rPr>
        <w:t> </w:t>
      </w:r>
      <w:r>
        <w:rPr>
          <w:sz w:val="24"/>
        </w:rPr>
        <w:t>CoH- </w:t>
      </w:r>
      <w:r>
        <w:rPr>
          <w:spacing w:val="-2"/>
          <w:sz w:val="24"/>
        </w:rPr>
        <w:t>Stephenson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Harris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Lu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1"/>
          <w:sz w:val="24"/>
        </w:rPr>
        <w:t> </w:t>
      </w:r>
      <w:r>
        <w:rPr>
          <w:sz w:val="24"/>
        </w:rPr>
        <w:t>SON- </w:t>
      </w:r>
      <w:r>
        <w:rPr>
          <w:spacing w:val="-2"/>
          <w:sz w:val="24"/>
        </w:rPr>
        <w:t>Christopherson</w:t>
      </w:r>
    </w:p>
    <w:p>
      <w:pPr>
        <w:pStyle w:val="BodyText"/>
        <w:spacing w:before="273"/>
      </w:pPr>
    </w:p>
    <w:p>
      <w:pPr>
        <w:pStyle w:val="Heading1"/>
        <w:numPr>
          <w:ilvl w:val="0"/>
          <w:numId w:val="1"/>
        </w:numPr>
        <w:tabs>
          <w:tab w:pos="397" w:val="left" w:leader="none"/>
        </w:tabs>
        <w:spacing w:line="240" w:lineRule="auto" w:before="1" w:after="0"/>
        <w:ind w:left="397" w:right="0" w:hanging="293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2" w:after="0"/>
        <w:ind w:left="1184" w:right="0" w:hanging="360"/>
        <w:jc w:val="left"/>
        <w:rPr>
          <w:sz w:val="24"/>
        </w:rPr>
      </w:pPr>
      <w:r>
        <w:rPr>
          <w:color w:val="222222"/>
          <w:sz w:val="24"/>
        </w:rPr>
        <w:t>Discussion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Item: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Graduate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Certificates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-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Double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Counting</w:t>
      </w:r>
      <w:r>
        <w:rPr>
          <w:color w:val="222222"/>
          <w:spacing w:val="-1"/>
          <w:sz w:val="24"/>
        </w:rPr>
        <w:t> </w:t>
      </w:r>
      <w:r>
        <w:rPr>
          <w:color w:val="222222"/>
          <w:spacing w:val="-2"/>
          <w:sz w:val="24"/>
        </w:rPr>
        <w:t>Credits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7" w:right="0" w:hanging="373"/>
        <w:jc w:val="left"/>
        <w:rPr>
          <w:sz w:val="24"/>
        </w:rPr>
      </w:pP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7, </w:t>
      </w:r>
      <w:r>
        <w:rPr>
          <w:spacing w:val="-4"/>
          <w:sz w:val="24"/>
        </w:rPr>
        <w:t>2020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557" w:val="left" w:leader="none"/>
        </w:tabs>
        <w:spacing w:line="275" w:lineRule="exact" w:before="0" w:after="0"/>
        <w:ind w:left="557" w:right="0" w:hanging="453"/>
        <w:jc w:val="left"/>
      </w:pPr>
      <w:r>
        <w:rPr/>
        <w:t>OTHER NOTES OR </w:t>
      </w:r>
      <w:r>
        <w:rPr>
          <w:spacing w:val="-2"/>
        </w:rPr>
        <w:t>INFORMATION:</w:t>
      </w:r>
    </w:p>
    <w:p>
      <w:pPr>
        <w:pStyle w:val="BodyText"/>
        <w:spacing w:line="242" w:lineRule="auto"/>
        <w:ind w:left="104" w:right="6240"/>
      </w:pPr>
      <w:r>
        <w:rPr/>
        <w:t>CC-</w:t>
      </w:r>
      <w:r>
        <w:rPr>
          <w:spacing w:val="-12"/>
        </w:rPr>
        <w:t> </w:t>
      </w:r>
      <w:r>
        <w:rPr/>
        <w:t>Course</w:t>
      </w:r>
      <w:r>
        <w:rPr>
          <w:spacing w:val="-13"/>
        </w:rPr>
        <w:t> </w:t>
      </w:r>
      <w:r>
        <w:rPr/>
        <w:t>Change</w:t>
      </w:r>
      <w:r>
        <w:rPr>
          <w:spacing w:val="-13"/>
        </w:rPr>
        <w:t> </w:t>
      </w:r>
      <w:r>
        <w:rPr/>
        <w:t>Proposal CP- Curriculum Proposal</w:t>
      </w:r>
    </w:p>
    <w:p>
      <w:pPr>
        <w:pStyle w:val="BodyText"/>
        <w:spacing w:line="271" w:lineRule="exact"/>
        <w:ind w:left="104"/>
      </w:pPr>
      <w:r>
        <w:rPr/>
        <w:t>FA-</w:t>
      </w:r>
      <w:r>
        <w:rPr>
          <w:spacing w:val="-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Nomination,</w:t>
      </w:r>
      <w:r>
        <w:rPr>
          <w:spacing w:val="-1"/>
        </w:rPr>
        <w:t> </w:t>
      </w:r>
      <w:r>
        <w:rPr>
          <w:spacing w:val="-2"/>
        </w:rPr>
        <w:t>Allied</w:t>
      </w:r>
    </w:p>
    <w:p>
      <w:pPr>
        <w:spacing w:after="0" w:line="271" w:lineRule="exact"/>
        <w:sectPr>
          <w:type w:val="continuous"/>
          <w:pgSz w:w="12240" w:h="15840"/>
          <w:pgMar w:top="1120" w:bottom="280" w:left="1340" w:right="1720"/>
        </w:sectPr>
      </w:pPr>
    </w:p>
    <w:p>
      <w:pPr>
        <w:pStyle w:val="BodyText"/>
        <w:spacing w:line="242" w:lineRule="auto" w:before="76"/>
        <w:ind w:left="104" w:right="6233"/>
      </w:pPr>
      <w:r>
        <w:rPr/>
        <w:t>FF-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Full OI- Other Items</w:t>
      </w:r>
    </w:p>
    <w:sectPr>
      <w:pgSz w:w="12240" w:h="15840"/>
      <w:pgMar w:top="112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4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64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0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 w:hanging="45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Wood Roberts</dc:creator>
  <dc:title>09-23-20 agenda #1018</dc:title>
  <dcterms:created xsi:type="dcterms:W3CDTF">2025-05-01T15:26:19Z</dcterms:created>
  <dcterms:modified xsi:type="dcterms:W3CDTF">2025-05-01T15:26:19Z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macOS Version 10.15.6 (Build 19G2021) Quartz PDFContext</vt:lpwstr>
  </property>
</Properties>
</file>