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  <w:spacing w:line="275" w:lineRule="exact"/>
        <w:ind w:left="104"/>
      </w:pPr>
      <w:r>
        <w:rPr/>
        <w:t>DATE: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  <w:ind w:left="104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before="76"/>
        <w:ind w:right="2853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1016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445" w:space="695"/>
            <w:col w:w="6040"/>
          </w:cols>
        </w:sectPr>
      </w:pPr>
    </w:p>
    <w:p>
      <w:pPr>
        <w:pStyle w:val="BodyText"/>
        <w:spacing w:line="237" w:lineRule="auto" w:before="4"/>
        <w:ind w:left="1004" w:right="2746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/>
      </w:pPr>
    </w:p>
    <w:p>
      <w:pPr>
        <w:pStyle w:val="BodyText"/>
        <w:ind w:left="104"/>
      </w:pPr>
      <w:r>
        <w:rPr>
          <w:spacing w:val="-2"/>
        </w:rPr>
        <w:t>Members:</w:t>
      </w:r>
    </w:p>
    <w:p>
      <w:pPr>
        <w:pStyle w:val="BodyText"/>
        <w:spacing w:before="3"/>
        <w:ind w:left="104"/>
      </w:pPr>
      <w:r>
        <w:rPr/>
        <w:t>Y.</w:t>
      </w:r>
      <w:r>
        <w:rPr>
          <w:spacing w:val="-3"/>
        </w:rPr>
        <w:t> </w:t>
      </w:r>
      <w:r>
        <w:rPr/>
        <w:t>Chen,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Hale,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 G.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A. </w:t>
      </w:r>
      <w:r>
        <w:rPr>
          <w:spacing w:val="-2"/>
        </w:rPr>
        <w:t>Habashi</w:t>
      </w:r>
    </w:p>
    <w:p>
      <w:pPr>
        <w:pStyle w:val="BodyText"/>
        <w:ind w:left="0"/>
      </w:pPr>
    </w:p>
    <w:p>
      <w:pPr>
        <w:pStyle w:val="BodyText"/>
        <w:spacing w:line="275" w:lineRule="exact"/>
        <w:ind w:left="104"/>
      </w:pPr>
      <w:r>
        <w:rPr/>
        <w:t>Ex-Officio</w:t>
      </w:r>
      <w:r>
        <w:rPr>
          <w:spacing w:val="-3"/>
        </w:rPr>
        <w:t> </w:t>
      </w:r>
      <w:r>
        <w:rPr>
          <w:spacing w:val="-2"/>
        </w:rPr>
        <w:t>Members:</w:t>
      </w:r>
    </w:p>
    <w:p>
      <w:pPr>
        <w:pStyle w:val="BodyText"/>
        <w:spacing w:line="480" w:lineRule="auto"/>
        <w:ind w:left="104" w:right="428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4" w:right="428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1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#1015,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29, </w:t>
      </w:r>
      <w:r>
        <w:rPr>
          <w:spacing w:val="-4"/>
          <w:sz w:val="24"/>
        </w:rPr>
        <w:t>2020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275" w:lineRule="exact" w:before="0" w:after="0"/>
        <w:ind w:left="463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5505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5554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5561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5562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5563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5564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SON- </w:t>
      </w:r>
      <w:r>
        <w:rPr>
          <w:spacing w:val="-5"/>
          <w:sz w:val="24"/>
        </w:rPr>
        <w:t>MSN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CAL- </w:t>
      </w:r>
      <w:r>
        <w:rPr>
          <w:spacing w:val="-4"/>
          <w:sz w:val="24"/>
        </w:rPr>
        <w:t>Peer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Fouda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93"/>
        <w:jc w:val="left"/>
      </w:pPr>
      <w:r>
        <w:rPr/>
        <w:t>OTHER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pacing w:val="-2"/>
          <w:sz w:val="24"/>
        </w:rPr>
        <w:t>Duolingo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pacing w:val="-2"/>
          <w:sz w:val="24"/>
        </w:rPr>
        <w:t>ProQuest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> Appointments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GTA</w:t>
      </w:r>
      <w:r>
        <w:rPr>
          <w:spacing w:val="-1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Update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GTA Funding </w:t>
      </w:r>
      <w:r>
        <w:rPr>
          <w:spacing w:val="-2"/>
          <w:sz w:val="24"/>
        </w:rPr>
        <w:t>Flexibility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57" w:val="left" w:leader="none"/>
        </w:tabs>
        <w:spacing w:line="275" w:lineRule="exact" w:before="1" w:after="0"/>
        <w:ind w:left="557" w:right="0" w:hanging="45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75" w:lineRule="exact"/>
        <w:ind w:left="104"/>
      </w:pPr>
      <w:r>
        <w:rPr/>
        <w:t>CC-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 w:line="275" w:lineRule="exact"/>
        <w:sectPr>
          <w:type w:val="continuous"/>
          <w:pgSz w:w="12240" w:h="15840"/>
          <w:pgMar w:top="1120" w:bottom="280" w:left="1340" w:right="1720"/>
        </w:sectPr>
      </w:pPr>
    </w:p>
    <w:p>
      <w:pPr>
        <w:pStyle w:val="BodyText"/>
        <w:spacing w:before="76"/>
        <w:ind w:left="104"/>
      </w:pPr>
      <w:r>
        <w:rPr/>
        <w:t>CP-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before="3"/>
        <w:ind w:left="104" w:right="598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 w:hanging="45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08-26-20 agenda</dc:title>
  <dcterms:created xsi:type="dcterms:W3CDTF">2025-05-01T15:17:06Z</dcterms:created>
  <dcterms:modified xsi:type="dcterms:W3CDTF">2025-05-01T15:17:06Z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10.15.5 (Build 19F101) Quartz PDFContext</vt:lpwstr>
  </property>
</Properties>
</file>