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A1F" w:rsidRDefault="00FA2866">
      <w:pPr>
        <w:spacing w:after="60"/>
        <w:ind w:left="3576" w:hanging="288"/>
      </w:pPr>
      <w:r>
        <w:t xml:space="preserve">IDAHO STATE UNIVERSITY GRADUATE COUNCIL </w:t>
      </w:r>
    </w:p>
    <w:p w:rsidR="00EB6A1F" w:rsidRDefault="00846E05">
      <w:pPr>
        <w:spacing w:after="76" w:line="259" w:lineRule="auto"/>
        <w:ind w:left="1118" w:right="0" w:firstLine="0"/>
        <w:jc w:val="center"/>
      </w:pPr>
      <w:r>
        <w:t>Minutes</w:t>
      </w:r>
      <w:r w:rsidR="00FA2866">
        <w:t xml:space="preserve"> #1064 </w:t>
      </w:r>
    </w:p>
    <w:p w:rsidR="00EB6A1F" w:rsidRDefault="00FA2866">
      <w:pPr>
        <w:spacing w:after="0" w:line="259" w:lineRule="auto"/>
        <w:ind w:left="0" w:right="0" w:firstLine="0"/>
      </w:pPr>
      <w:r>
        <w:rPr>
          <w:sz w:val="32"/>
        </w:rPr>
        <w:t xml:space="preserve"> </w:t>
      </w:r>
    </w:p>
    <w:p w:rsidR="00846E05" w:rsidRDefault="00FA2866">
      <w:pPr>
        <w:ind w:left="98" w:right="5639"/>
      </w:pPr>
      <w:r>
        <w:t xml:space="preserve">DATE: 28 FEB 2024 </w:t>
      </w:r>
    </w:p>
    <w:p w:rsidR="00EB6A1F" w:rsidRDefault="00FA2866">
      <w:pPr>
        <w:ind w:left="98" w:right="5639"/>
      </w:pPr>
      <w:r>
        <w:t xml:space="preserve">TIME: 3:00-5:00pm </w:t>
      </w:r>
    </w:p>
    <w:p w:rsidR="00EB6A1F" w:rsidRDefault="00FA2866">
      <w:pPr>
        <w:ind w:left="98" w:right="0"/>
      </w:pPr>
      <w:r>
        <w:t xml:space="preserve">PLACE: Museum Building, Graduate School Conference Room #410 and Zoom Members </w:t>
      </w:r>
    </w:p>
    <w:p w:rsidR="00EB6A1F" w:rsidRDefault="00FA2866">
      <w:pPr>
        <w:spacing w:after="0" w:line="259" w:lineRule="auto"/>
        <w:ind w:left="0" w:right="0" w:firstLine="0"/>
      </w:pPr>
      <w:r>
        <w:rPr>
          <w:sz w:val="18"/>
        </w:rPr>
        <w:t xml:space="preserve"> </w:t>
      </w:r>
    </w:p>
    <w:p w:rsidR="00EB6A1F" w:rsidRDefault="00410407">
      <w:pPr>
        <w:ind w:left="98" w:right="0"/>
      </w:pPr>
      <w:r>
        <w:t>Present</w:t>
      </w:r>
      <w:r w:rsidR="00FA2866">
        <w:t xml:space="preserve">: Dani Moffit, Saryu Sharma, Howard Gauthier, Karl Geisler, Maria Wong, David Pearson, Carmen Febles, Danny Xu, Amir Ali, Juliette Bedard </w:t>
      </w:r>
    </w:p>
    <w:p w:rsidR="00410407" w:rsidRDefault="00410407">
      <w:pPr>
        <w:ind w:left="98" w:right="0"/>
      </w:pPr>
    </w:p>
    <w:p w:rsidR="00410407" w:rsidRDefault="00410407">
      <w:pPr>
        <w:ind w:left="98" w:right="0"/>
      </w:pPr>
      <w:r>
        <w:t>Absent: None</w:t>
      </w:r>
    </w:p>
    <w:p w:rsidR="00EB6A1F" w:rsidRDefault="00FA2866">
      <w:pPr>
        <w:spacing w:after="0" w:line="259" w:lineRule="auto"/>
        <w:ind w:left="0" w:right="0" w:firstLine="0"/>
      </w:pPr>
      <w:r>
        <w:rPr>
          <w:sz w:val="20"/>
        </w:rPr>
        <w:t xml:space="preserve"> </w:t>
      </w:r>
    </w:p>
    <w:p w:rsidR="00EB6A1F" w:rsidRDefault="00FA2866">
      <w:pPr>
        <w:ind w:left="98" w:right="0"/>
      </w:pPr>
      <w:r>
        <w:t xml:space="preserve">Chair: Tracy Collum </w:t>
      </w:r>
    </w:p>
    <w:p w:rsidR="00EB6A1F" w:rsidRDefault="00FA2866">
      <w:pPr>
        <w:spacing w:after="0" w:line="259" w:lineRule="auto"/>
        <w:ind w:left="0" w:right="0" w:firstLine="0"/>
      </w:pPr>
      <w:r>
        <w:t xml:space="preserve"> </w:t>
      </w:r>
    </w:p>
    <w:p w:rsidR="00EB6A1F" w:rsidRDefault="00FA2866">
      <w:pPr>
        <w:spacing w:after="238"/>
        <w:ind w:left="98" w:right="0"/>
      </w:pPr>
      <w:r>
        <w:t xml:space="preserve">Ex-Officio: Anna Siddoway </w:t>
      </w:r>
    </w:p>
    <w:p w:rsidR="00EB6A1F" w:rsidRDefault="00FA2866">
      <w:pPr>
        <w:spacing w:after="241"/>
        <w:ind w:left="98" w:right="0"/>
      </w:pPr>
      <w:r>
        <w:t xml:space="preserve">Administrator: Brian Volk </w:t>
      </w:r>
    </w:p>
    <w:p w:rsidR="00EB6A1F" w:rsidRDefault="00FA2866">
      <w:pPr>
        <w:ind w:left="98" w:right="0"/>
      </w:pPr>
      <w:r>
        <w:t xml:space="preserve">ANNOUNCEMENTS: </w:t>
      </w:r>
    </w:p>
    <w:p w:rsidR="00EB6A1F" w:rsidRDefault="00FA2866">
      <w:pPr>
        <w:spacing w:after="0" w:line="259" w:lineRule="auto"/>
        <w:ind w:left="103" w:right="0" w:firstLine="0"/>
      </w:pPr>
      <w:r>
        <w:t xml:space="preserve"> </w:t>
      </w:r>
    </w:p>
    <w:p w:rsidR="00EB6A1F" w:rsidRDefault="00FA2866">
      <w:pPr>
        <w:numPr>
          <w:ilvl w:val="0"/>
          <w:numId w:val="1"/>
        </w:numPr>
        <w:ind w:left="1080" w:right="0" w:hanging="360"/>
      </w:pPr>
      <w:r>
        <w:t xml:space="preserve">Research and Creative Works Symposium </w:t>
      </w:r>
      <w:r w:rsidR="00775E77">
        <w:t>– judges needed</w:t>
      </w:r>
    </w:p>
    <w:p w:rsidR="00EB6A1F" w:rsidRDefault="00FA2866">
      <w:pPr>
        <w:numPr>
          <w:ilvl w:val="0"/>
          <w:numId w:val="1"/>
        </w:numPr>
        <w:ind w:left="1080" w:right="0" w:hanging="360"/>
      </w:pPr>
      <w:r>
        <w:t xml:space="preserve">Late Nights March 1 </w:t>
      </w:r>
    </w:p>
    <w:p w:rsidR="00EB6A1F" w:rsidRDefault="00FA2866">
      <w:pPr>
        <w:numPr>
          <w:ilvl w:val="0"/>
          <w:numId w:val="1"/>
        </w:numPr>
        <w:ind w:left="1080" w:right="0" w:hanging="360"/>
      </w:pPr>
      <w:r>
        <w:t xml:space="preserve">Spring Directors Meeting </w:t>
      </w:r>
      <w:r w:rsidR="00D14BC7">
        <w:t>– April 4, 3 pm</w:t>
      </w:r>
    </w:p>
    <w:p w:rsidR="00EB6A1F" w:rsidRDefault="00FA2866">
      <w:pPr>
        <w:spacing w:after="0" w:line="259" w:lineRule="auto"/>
        <w:ind w:left="1079" w:right="0" w:firstLine="0"/>
      </w:pPr>
      <w:r>
        <w:t xml:space="preserve"> </w:t>
      </w:r>
    </w:p>
    <w:p w:rsidR="00EB6A1F" w:rsidRDefault="00FA2866">
      <w:pPr>
        <w:spacing w:after="0" w:line="259" w:lineRule="auto"/>
        <w:ind w:left="1182" w:right="0" w:firstLine="0"/>
      </w:pPr>
      <w:r>
        <w:t xml:space="preserve"> </w:t>
      </w:r>
    </w:p>
    <w:p w:rsidR="00EB6A1F" w:rsidRDefault="00FA2866">
      <w:pPr>
        <w:ind w:left="98" w:right="0"/>
      </w:pPr>
      <w:r>
        <w:t xml:space="preserve">GUESTS: None </w:t>
      </w:r>
    </w:p>
    <w:p w:rsidR="00EB6A1F" w:rsidRDefault="00FA2866">
      <w:pPr>
        <w:spacing w:after="20" w:line="259" w:lineRule="auto"/>
        <w:ind w:left="0" w:right="0" w:firstLine="0"/>
      </w:pPr>
      <w:r>
        <w:rPr>
          <w:sz w:val="24"/>
        </w:rPr>
        <w:t xml:space="preserve"> </w:t>
      </w:r>
    </w:p>
    <w:p w:rsidR="00EB6A1F" w:rsidRDefault="00FA2866">
      <w:pPr>
        <w:numPr>
          <w:ilvl w:val="0"/>
          <w:numId w:val="2"/>
        </w:numPr>
        <w:ind w:right="0" w:hanging="677"/>
      </w:pPr>
      <w:r>
        <w:t xml:space="preserve">RATIFY ONLINE VOTING OUTCOMES: </w:t>
      </w:r>
    </w:p>
    <w:p w:rsidR="00D14BC7" w:rsidRDefault="00775E77" w:rsidP="006A2FE4">
      <w:pPr>
        <w:ind w:left="1440" w:right="0" w:firstLine="0"/>
      </w:pPr>
      <w:r>
        <w:t>Motion to Approve:  Moffit</w:t>
      </w:r>
    </w:p>
    <w:p w:rsidR="00775E77" w:rsidRDefault="00775E77" w:rsidP="006A2FE4">
      <w:pPr>
        <w:ind w:left="1440" w:right="0" w:firstLine="0"/>
      </w:pPr>
      <w:r>
        <w:t>Second: Sharma</w:t>
      </w:r>
    </w:p>
    <w:p w:rsidR="00775E77" w:rsidRDefault="00775E77" w:rsidP="006A2FE4">
      <w:pPr>
        <w:ind w:left="1440" w:right="0" w:firstLine="0"/>
      </w:pPr>
      <w:r>
        <w:t>Approve - Unanimous</w:t>
      </w:r>
    </w:p>
    <w:p w:rsidR="00EB6A1F" w:rsidRDefault="00FA2866">
      <w:pPr>
        <w:spacing w:after="16" w:line="259" w:lineRule="auto"/>
        <w:ind w:left="0" w:right="0" w:firstLine="0"/>
      </w:pPr>
      <w:r>
        <w:rPr>
          <w:sz w:val="24"/>
        </w:rPr>
        <w:t xml:space="preserve"> </w:t>
      </w:r>
    </w:p>
    <w:p w:rsidR="00EB6A1F" w:rsidRDefault="00FA2866">
      <w:pPr>
        <w:numPr>
          <w:ilvl w:val="0"/>
          <w:numId w:val="2"/>
        </w:numPr>
        <w:ind w:right="0" w:hanging="677"/>
      </w:pPr>
      <w:r>
        <w:t xml:space="preserve">OLD BUSINESS:  </w:t>
      </w:r>
    </w:p>
    <w:p w:rsidR="00EB6A1F" w:rsidRDefault="00FA2866">
      <w:pPr>
        <w:spacing w:after="0" w:line="259" w:lineRule="auto"/>
        <w:ind w:left="823" w:right="0" w:firstLine="0"/>
      </w:pPr>
      <w:r>
        <w:t xml:space="preserve"> </w:t>
      </w:r>
    </w:p>
    <w:p w:rsidR="00EB6A1F" w:rsidRDefault="00FA2866">
      <w:pPr>
        <w:numPr>
          <w:ilvl w:val="1"/>
          <w:numId w:val="3"/>
        </w:numPr>
        <w:ind w:right="0" w:hanging="360"/>
      </w:pPr>
      <w:bookmarkStart w:id="0" w:name="_Hlk162279019"/>
      <w:r>
        <w:t xml:space="preserve">NCP- </w:t>
      </w:r>
      <w:proofErr w:type="spellStart"/>
      <w:r>
        <w:t>CoH</w:t>
      </w:r>
      <w:proofErr w:type="spellEnd"/>
      <w:r>
        <w:t xml:space="preserve">- CRCS 8021 Doctoral Colloquium Extended </w:t>
      </w:r>
    </w:p>
    <w:p w:rsidR="00D14BC7" w:rsidRDefault="00D14BC7" w:rsidP="00D14BC7">
      <w:pPr>
        <w:numPr>
          <w:ilvl w:val="2"/>
          <w:numId w:val="3"/>
        </w:numPr>
        <w:ind w:right="0" w:hanging="360"/>
      </w:pPr>
      <w:r>
        <w:t>Motion</w:t>
      </w:r>
      <w:r w:rsidR="003613F5">
        <w:t xml:space="preserve"> to approve</w:t>
      </w:r>
      <w:r>
        <w:t xml:space="preserve">: </w:t>
      </w:r>
      <w:r w:rsidR="003613F5">
        <w:t>Moffit</w:t>
      </w:r>
    </w:p>
    <w:p w:rsidR="00D14BC7" w:rsidRDefault="00D14BC7" w:rsidP="00D14BC7">
      <w:pPr>
        <w:numPr>
          <w:ilvl w:val="2"/>
          <w:numId w:val="3"/>
        </w:numPr>
        <w:ind w:right="0" w:hanging="360"/>
      </w:pPr>
      <w:r>
        <w:t>Second</w:t>
      </w:r>
      <w:r w:rsidR="003613F5">
        <w:t>: Sharma</w:t>
      </w:r>
    </w:p>
    <w:p w:rsidR="00D14BC7" w:rsidRDefault="00D14BC7" w:rsidP="00D14BC7">
      <w:pPr>
        <w:numPr>
          <w:ilvl w:val="2"/>
          <w:numId w:val="3"/>
        </w:numPr>
        <w:ind w:right="0" w:hanging="360"/>
      </w:pPr>
      <w:r>
        <w:t>Approved - Unanimous</w:t>
      </w:r>
    </w:p>
    <w:bookmarkEnd w:id="0"/>
    <w:p w:rsidR="00EB6A1F" w:rsidRDefault="00FA2866">
      <w:pPr>
        <w:numPr>
          <w:ilvl w:val="1"/>
          <w:numId w:val="3"/>
        </w:numPr>
        <w:ind w:right="0" w:hanging="360"/>
      </w:pPr>
      <w:r>
        <w:t xml:space="preserve">ECC- </w:t>
      </w:r>
      <w:proofErr w:type="spellStart"/>
      <w:r>
        <w:t>CoH</w:t>
      </w:r>
      <w:proofErr w:type="spellEnd"/>
      <w:r>
        <w:t xml:space="preserve">- CRCS 8020 Change Credit </w:t>
      </w:r>
    </w:p>
    <w:p w:rsidR="00D14BC7" w:rsidRDefault="00D14BC7" w:rsidP="00D14BC7">
      <w:pPr>
        <w:numPr>
          <w:ilvl w:val="2"/>
          <w:numId w:val="3"/>
        </w:numPr>
        <w:ind w:right="0" w:hanging="360"/>
      </w:pPr>
      <w:r>
        <w:t>Program Withdrawing item</w:t>
      </w:r>
    </w:p>
    <w:p w:rsidR="00EB6A1F" w:rsidRDefault="00FA2866">
      <w:pPr>
        <w:spacing w:after="0" w:line="259" w:lineRule="auto"/>
        <w:ind w:left="1260" w:right="0" w:firstLine="0"/>
      </w:pPr>
      <w:r>
        <w:t xml:space="preserve"> </w:t>
      </w:r>
    </w:p>
    <w:p w:rsidR="00EB6A1F" w:rsidRDefault="00FA2866">
      <w:pPr>
        <w:numPr>
          <w:ilvl w:val="1"/>
          <w:numId w:val="3"/>
        </w:numPr>
        <w:ind w:right="0" w:hanging="360"/>
      </w:pPr>
      <w:r>
        <w:t xml:space="preserve">Tabled, No Updates. </w:t>
      </w:r>
    </w:p>
    <w:p w:rsidR="00EB6A1F" w:rsidRDefault="00FA2866">
      <w:pPr>
        <w:numPr>
          <w:ilvl w:val="2"/>
          <w:numId w:val="4"/>
        </w:numPr>
        <w:ind w:right="0" w:hanging="360"/>
      </w:pPr>
      <w:r>
        <w:t xml:space="preserve">PRC- </w:t>
      </w:r>
      <w:proofErr w:type="spellStart"/>
      <w:r>
        <w:t>CoH</w:t>
      </w:r>
      <w:proofErr w:type="spellEnd"/>
      <w:r>
        <w:t xml:space="preserve">- MPH GRE removed, replaced with Proctored Essay </w:t>
      </w:r>
    </w:p>
    <w:p w:rsidR="00EB6A1F" w:rsidRDefault="00FA2866">
      <w:pPr>
        <w:numPr>
          <w:ilvl w:val="2"/>
          <w:numId w:val="4"/>
        </w:numPr>
        <w:ind w:right="0" w:hanging="360"/>
      </w:pPr>
      <w:r>
        <w:t xml:space="preserve">NCP- KDHS- DHS 6601 Mindfulness in Health Science </w:t>
      </w:r>
    </w:p>
    <w:p w:rsidR="00EB6A1F" w:rsidRDefault="00FA2866">
      <w:pPr>
        <w:numPr>
          <w:ilvl w:val="2"/>
          <w:numId w:val="4"/>
        </w:numPr>
        <w:ind w:right="0" w:hanging="360"/>
      </w:pPr>
      <w:r>
        <w:t xml:space="preserve">NCP- KDHS- DHS 6605 Effects of Mindfulness </w:t>
      </w:r>
    </w:p>
    <w:p w:rsidR="00EB6A1F" w:rsidRDefault="00FA2866">
      <w:pPr>
        <w:numPr>
          <w:ilvl w:val="2"/>
          <w:numId w:val="4"/>
        </w:numPr>
        <w:ind w:right="0" w:hanging="360"/>
      </w:pPr>
      <w:r>
        <w:t xml:space="preserve">NCP- KDHS- DHS 6606 The Mindful Practitioner </w:t>
      </w:r>
    </w:p>
    <w:p w:rsidR="00EB6A1F" w:rsidRDefault="00FA2866">
      <w:pPr>
        <w:numPr>
          <w:ilvl w:val="2"/>
          <w:numId w:val="4"/>
        </w:numPr>
        <w:ind w:right="0" w:hanging="360"/>
      </w:pPr>
      <w:r>
        <w:lastRenderedPageBreak/>
        <w:t xml:space="preserve">NCP- KDHS- DHS 6608 Mindful Self-Compassion </w:t>
      </w:r>
    </w:p>
    <w:p w:rsidR="00EB6A1F" w:rsidRDefault="00FA2866">
      <w:pPr>
        <w:numPr>
          <w:ilvl w:val="2"/>
          <w:numId w:val="4"/>
        </w:numPr>
        <w:ind w:right="0" w:hanging="360"/>
      </w:pPr>
      <w:r>
        <w:t xml:space="preserve">NCP- KDHS- DHS 6610 Fundamentals of Mindfulness </w:t>
      </w:r>
    </w:p>
    <w:p w:rsidR="00EB6A1F" w:rsidRDefault="00FA2866">
      <w:pPr>
        <w:numPr>
          <w:ilvl w:val="2"/>
          <w:numId w:val="4"/>
        </w:numPr>
        <w:ind w:right="0" w:hanging="360"/>
      </w:pPr>
      <w:r>
        <w:t xml:space="preserve">NCP- KDHS- DHS 6612 Introduction to Yoga </w:t>
      </w:r>
      <w:proofErr w:type="spellStart"/>
      <w:r>
        <w:t>Nidra</w:t>
      </w:r>
      <w:proofErr w:type="spellEnd"/>
      <w:r>
        <w:t xml:space="preserve"> and Mindfulness </w:t>
      </w:r>
    </w:p>
    <w:p w:rsidR="00EB6A1F" w:rsidRDefault="00FA2866">
      <w:pPr>
        <w:numPr>
          <w:ilvl w:val="2"/>
          <w:numId w:val="4"/>
        </w:numPr>
        <w:ind w:right="0" w:hanging="360"/>
      </w:pPr>
      <w:r>
        <w:t xml:space="preserve">NCP- KDHS- DHS 6614 Independent Study Mindfulness </w:t>
      </w:r>
    </w:p>
    <w:p w:rsidR="00EB6A1F" w:rsidRDefault="00FA2866">
      <w:pPr>
        <w:numPr>
          <w:ilvl w:val="2"/>
          <w:numId w:val="4"/>
        </w:numPr>
        <w:ind w:right="0" w:hanging="360"/>
      </w:pPr>
      <w:r>
        <w:t xml:space="preserve">NCP- KDHS- DHS 6615 Capstone: Mindfulness </w:t>
      </w:r>
    </w:p>
    <w:p w:rsidR="00EB6A1F" w:rsidRDefault="00FA2866">
      <w:pPr>
        <w:numPr>
          <w:ilvl w:val="2"/>
          <w:numId w:val="4"/>
        </w:numPr>
        <w:ind w:right="0" w:hanging="360"/>
      </w:pPr>
      <w:r>
        <w:t xml:space="preserve">NCP- KDHS- DHS 6616 Mindfulness-Based Strength Practice </w:t>
      </w:r>
    </w:p>
    <w:p w:rsidR="00EB6A1F" w:rsidRDefault="00FA2866">
      <w:pPr>
        <w:spacing w:after="304" w:line="259" w:lineRule="auto"/>
        <w:ind w:left="1" w:right="0" w:firstLine="0"/>
      </w:pPr>
      <w:r>
        <w:t xml:space="preserve"> </w:t>
      </w:r>
    </w:p>
    <w:p w:rsidR="00EB6A1F" w:rsidRDefault="00FA2866">
      <w:pPr>
        <w:numPr>
          <w:ilvl w:val="0"/>
          <w:numId w:val="2"/>
        </w:numPr>
        <w:ind w:right="0" w:hanging="677"/>
      </w:pPr>
      <w:r>
        <w:t xml:space="preserve">NEW BUSINESS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B6A1F" w:rsidRDefault="00FA2866">
      <w:pPr>
        <w:spacing w:after="0" w:line="259" w:lineRule="auto"/>
        <w:ind w:left="665" w:right="0" w:firstLine="0"/>
      </w:pPr>
      <w:r>
        <w:t xml:space="preserve">  </w:t>
      </w:r>
      <w:r>
        <w:tab/>
        <w:t xml:space="preserve"> </w:t>
      </w:r>
    </w:p>
    <w:p w:rsidR="00EB6A1F" w:rsidRDefault="00FA2866" w:rsidP="00D14BC7">
      <w:pPr>
        <w:pStyle w:val="ListParagraph"/>
        <w:numPr>
          <w:ilvl w:val="0"/>
          <w:numId w:val="5"/>
        </w:numPr>
        <w:spacing w:after="267"/>
        <w:ind w:right="0"/>
      </w:pPr>
      <w:bookmarkStart w:id="1" w:name="_Hlk162279031"/>
      <w:r>
        <w:t xml:space="preserve">PRC- </w:t>
      </w:r>
      <w:proofErr w:type="spellStart"/>
      <w:r>
        <w:t>CoH</w:t>
      </w:r>
      <w:proofErr w:type="spellEnd"/>
      <w:r>
        <w:t xml:space="preserve">- CSD Audiology Credit Changes </w:t>
      </w:r>
    </w:p>
    <w:p w:rsidR="00D14BC7" w:rsidRDefault="00D14BC7" w:rsidP="00D14BC7">
      <w:pPr>
        <w:pStyle w:val="ListParagraph"/>
        <w:numPr>
          <w:ilvl w:val="1"/>
          <w:numId w:val="5"/>
        </w:numPr>
        <w:spacing w:after="267"/>
        <w:ind w:right="0"/>
      </w:pPr>
      <w:r>
        <w:t>Motion</w:t>
      </w:r>
      <w:r w:rsidR="003613F5">
        <w:t xml:space="preserve"> to approve: Sharma</w:t>
      </w:r>
    </w:p>
    <w:p w:rsidR="00D14BC7" w:rsidRDefault="00D14BC7" w:rsidP="00D14BC7">
      <w:pPr>
        <w:pStyle w:val="ListParagraph"/>
        <w:numPr>
          <w:ilvl w:val="1"/>
          <w:numId w:val="5"/>
        </w:numPr>
        <w:spacing w:after="267"/>
        <w:ind w:right="0"/>
      </w:pPr>
      <w:proofErr w:type="spellStart"/>
      <w:proofErr w:type="gramStart"/>
      <w:r>
        <w:t>Second:</w:t>
      </w:r>
      <w:r w:rsidR="003613F5">
        <w:t>Moffit</w:t>
      </w:r>
      <w:proofErr w:type="spellEnd"/>
      <w:proofErr w:type="gramEnd"/>
    </w:p>
    <w:p w:rsidR="00D14BC7" w:rsidRDefault="00D14BC7" w:rsidP="00D14BC7">
      <w:pPr>
        <w:pStyle w:val="ListParagraph"/>
        <w:numPr>
          <w:ilvl w:val="1"/>
          <w:numId w:val="5"/>
        </w:numPr>
        <w:spacing w:after="267"/>
        <w:ind w:right="0"/>
      </w:pPr>
      <w:r>
        <w:t>Approved - Unanimous</w:t>
      </w:r>
    </w:p>
    <w:bookmarkEnd w:id="1"/>
    <w:p w:rsidR="00EB6A1F" w:rsidRDefault="00FA2866">
      <w:pPr>
        <w:spacing w:after="0" w:line="259" w:lineRule="auto"/>
        <w:ind w:left="1267" w:right="0" w:firstLine="0"/>
      </w:pPr>
      <w:r>
        <w:t xml:space="preserve"> </w:t>
      </w:r>
    </w:p>
    <w:p w:rsidR="00EB6A1F" w:rsidRDefault="00FA2866">
      <w:pPr>
        <w:spacing w:after="38" w:line="259" w:lineRule="auto"/>
        <w:ind w:left="0" w:right="0" w:firstLine="0"/>
      </w:pPr>
      <w:r>
        <w:t xml:space="preserve"> </w:t>
      </w:r>
    </w:p>
    <w:p w:rsidR="00EB6A1F" w:rsidRDefault="00FA2866">
      <w:pPr>
        <w:numPr>
          <w:ilvl w:val="0"/>
          <w:numId w:val="2"/>
        </w:numPr>
        <w:ind w:right="0" w:hanging="677"/>
      </w:pPr>
      <w:r>
        <w:t xml:space="preserve">FACULTY NOMINATIONS: </w:t>
      </w:r>
    </w:p>
    <w:p w:rsidR="00EB6A1F" w:rsidRDefault="00FA2866">
      <w:pPr>
        <w:spacing w:after="0" w:line="259" w:lineRule="auto"/>
        <w:ind w:left="703" w:right="0" w:firstLine="0"/>
      </w:pPr>
      <w:r>
        <w:t xml:space="preserve"> </w:t>
      </w:r>
    </w:p>
    <w:p w:rsidR="00EB6A1F" w:rsidRDefault="00FA2866">
      <w:pPr>
        <w:ind w:left="910" w:right="0"/>
      </w:pPr>
      <w:r>
        <w:rPr>
          <w:sz w:val="20"/>
        </w:rPr>
        <w:t>1.</w:t>
      </w:r>
      <w:r>
        <w:rPr>
          <w:rFonts w:ascii="Arial" w:eastAsia="Arial" w:hAnsi="Arial" w:cs="Arial"/>
          <w:sz w:val="20"/>
        </w:rPr>
        <w:t xml:space="preserve"> </w:t>
      </w:r>
      <w:r>
        <w:t xml:space="preserve">None </w:t>
      </w:r>
    </w:p>
    <w:p w:rsidR="00EB6A1F" w:rsidRDefault="00FA2866">
      <w:pPr>
        <w:spacing w:after="0" w:line="259" w:lineRule="auto"/>
        <w:ind w:left="0" w:right="0" w:firstLine="0"/>
      </w:pPr>
      <w:r>
        <w:t xml:space="preserve"> </w:t>
      </w:r>
    </w:p>
    <w:p w:rsidR="00EB6A1F" w:rsidRDefault="00FA2866">
      <w:pPr>
        <w:spacing w:after="38" w:line="259" w:lineRule="auto"/>
        <w:ind w:left="0" w:right="0" w:firstLine="0"/>
      </w:pPr>
      <w:r>
        <w:t xml:space="preserve"> </w:t>
      </w:r>
    </w:p>
    <w:p w:rsidR="00EB6A1F" w:rsidRDefault="00FA2866">
      <w:pPr>
        <w:numPr>
          <w:ilvl w:val="0"/>
          <w:numId w:val="2"/>
        </w:numPr>
        <w:ind w:right="0" w:hanging="677"/>
      </w:pPr>
      <w:r>
        <w:t xml:space="preserve">OTHER BUSINESS: </w:t>
      </w:r>
    </w:p>
    <w:p w:rsidR="00EB6A1F" w:rsidRDefault="00FA2866">
      <w:pPr>
        <w:spacing w:after="0" w:line="259" w:lineRule="auto"/>
        <w:ind w:left="0" w:right="0" w:firstLine="0"/>
      </w:pPr>
      <w:r>
        <w:t xml:space="preserve"> </w:t>
      </w:r>
    </w:p>
    <w:p w:rsidR="00EB6A1F" w:rsidRDefault="00FA2866" w:rsidP="00D14BC7">
      <w:pPr>
        <w:pStyle w:val="ListParagraph"/>
        <w:numPr>
          <w:ilvl w:val="0"/>
          <w:numId w:val="6"/>
        </w:numPr>
        <w:ind w:right="0"/>
      </w:pPr>
      <w:r>
        <w:t xml:space="preserve">Assistantship Update </w:t>
      </w:r>
      <w:r w:rsidR="00D14BC7">
        <w:t>– Tracy has received the OSU Stipend Survey Data. Is reviewing it for updated stipend information.</w:t>
      </w:r>
    </w:p>
    <w:p w:rsidR="00D14BC7" w:rsidRDefault="00D14BC7" w:rsidP="00D14BC7">
      <w:pPr>
        <w:pStyle w:val="ListParagraph"/>
        <w:numPr>
          <w:ilvl w:val="0"/>
          <w:numId w:val="6"/>
        </w:numPr>
        <w:ind w:right="0"/>
      </w:pPr>
      <w:r>
        <w:t>Additional item – Interdisciplinary Policy Update to review</w:t>
      </w:r>
    </w:p>
    <w:p w:rsidR="00D14BC7" w:rsidRDefault="00D14BC7" w:rsidP="00D14BC7">
      <w:pPr>
        <w:pStyle w:val="ListParagraph"/>
        <w:numPr>
          <w:ilvl w:val="1"/>
          <w:numId w:val="6"/>
        </w:numPr>
        <w:ind w:right="0"/>
      </w:pPr>
      <w:r>
        <w:t xml:space="preserve">The current policy leaves room for shared programs under this umbrella to be in the same college. To allow for more breadth of disciplines to take part in todays student need; Tracy would like a review of the policy phrasing to open the option up. </w:t>
      </w:r>
    </w:p>
    <w:p w:rsidR="00EB6A1F" w:rsidRDefault="00FA2866">
      <w:pPr>
        <w:spacing w:after="0" w:line="259" w:lineRule="auto"/>
        <w:ind w:left="0" w:right="0" w:firstLine="0"/>
      </w:pPr>
      <w:r>
        <w:t xml:space="preserve"> </w:t>
      </w:r>
    </w:p>
    <w:p w:rsidR="00EB6A1F" w:rsidRDefault="00FA2866">
      <w:pPr>
        <w:spacing w:after="17" w:line="259" w:lineRule="auto"/>
        <w:ind w:left="0" w:right="0" w:firstLine="0"/>
      </w:pPr>
      <w:r>
        <w:t xml:space="preserve"> </w:t>
      </w:r>
    </w:p>
    <w:p w:rsidR="00EB6A1F" w:rsidRDefault="00FA2866">
      <w:pPr>
        <w:numPr>
          <w:ilvl w:val="0"/>
          <w:numId w:val="2"/>
        </w:numPr>
        <w:ind w:right="0" w:hanging="677"/>
      </w:pPr>
      <w:r>
        <w:t xml:space="preserve">NOTES AND INFORMATION: </w:t>
      </w:r>
    </w:p>
    <w:p w:rsidR="00EB6A1F" w:rsidRDefault="00FA2866">
      <w:pPr>
        <w:spacing w:after="0" w:line="259" w:lineRule="auto"/>
        <w:ind w:left="0" w:right="0" w:firstLine="0"/>
      </w:pPr>
      <w:r>
        <w:t xml:space="preserve"> </w:t>
      </w:r>
    </w:p>
    <w:p w:rsidR="00EB6A1F" w:rsidRDefault="00FA2866">
      <w:pPr>
        <w:spacing w:after="3" w:line="259" w:lineRule="auto"/>
        <w:ind w:left="10" w:right="3617"/>
        <w:jc w:val="right"/>
      </w:pPr>
      <w:r>
        <w:rPr>
          <w:sz w:val="20"/>
        </w:rPr>
        <w:t>1.</w:t>
      </w:r>
      <w:bookmarkStart w:id="2" w:name="_GoBack"/>
      <w:bookmarkEnd w:id="2"/>
      <w:r>
        <w:rPr>
          <w:rFonts w:ascii="Arial" w:eastAsia="Arial" w:hAnsi="Arial" w:cs="Arial"/>
          <w:sz w:val="20"/>
        </w:rPr>
        <w:t xml:space="preserve"> </w:t>
      </w:r>
      <w:r>
        <w:t xml:space="preserve">March 13 Graduate Council Cancelled </w:t>
      </w:r>
      <w:r w:rsidR="00D80CC0">
        <w:t>Due to University Research Symposium</w:t>
      </w:r>
    </w:p>
    <w:p w:rsidR="00EB6A1F" w:rsidRDefault="00FA2866">
      <w:pPr>
        <w:spacing w:after="39" w:line="259" w:lineRule="auto"/>
        <w:ind w:left="0" w:right="0" w:firstLine="0"/>
      </w:pPr>
      <w:r>
        <w:t xml:space="preserve"> </w:t>
      </w:r>
    </w:p>
    <w:p w:rsidR="00EB6A1F" w:rsidRDefault="00FA2866">
      <w:pPr>
        <w:numPr>
          <w:ilvl w:val="0"/>
          <w:numId w:val="2"/>
        </w:numPr>
        <w:ind w:right="0" w:hanging="677"/>
      </w:pPr>
      <w:r>
        <w:t xml:space="preserve">NEXT MEETING: 3/27/2024, 3:00 PM </w:t>
      </w:r>
    </w:p>
    <w:p w:rsidR="00EB6A1F" w:rsidRDefault="00FA2866">
      <w:pPr>
        <w:spacing w:after="0" w:line="259" w:lineRule="auto"/>
        <w:ind w:left="0" w:right="0" w:firstLine="0"/>
      </w:pPr>
      <w:r>
        <w:t xml:space="preserve"> </w:t>
      </w:r>
    </w:p>
    <w:p w:rsidR="00EB6A1F" w:rsidRDefault="00FA2866">
      <w:pPr>
        <w:spacing w:after="0" w:line="259" w:lineRule="auto"/>
        <w:ind w:left="0" w:right="0" w:firstLine="0"/>
      </w:pPr>
      <w:r>
        <w:t xml:space="preserve"> </w:t>
      </w:r>
    </w:p>
    <w:p w:rsidR="00EB6A1F" w:rsidRDefault="00FA2866">
      <w:pPr>
        <w:spacing w:after="16" w:line="259" w:lineRule="auto"/>
        <w:ind w:left="0" w:right="0" w:firstLine="0"/>
      </w:pPr>
      <w:r>
        <w:t xml:space="preserve"> </w:t>
      </w:r>
    </w:p>
    <w:p w:rsidR="00EB6A1F" w:rsidRDefault="00FA2866">
      <w:pPr>
        <w:numPr>
          <w:ilvl w:val="0"/>
          <w:numId w:val="2"/>
        </w:numPr>
        <w:ind w:right="0" w:hanging="677"/>
      </w:pPr>
      <w:r>
        <w:t xml:space="preserve">ACRONYM KEY: </w:t>
      </w:r>
    </w:p>
    <w:p w:rsidR="00EB6A1F" w:rsidRDefault="00FA2866">
      <w:pPr>
        <w:ind w:left="485" w:right="0"/>
      </w:pPr>
      <w:r>
        <w:t xml:space="preserve">FA- Faculty Nomination, Allied </w:t>
      </w:r>
    </w:p>
    <w:p w:rsidR="00EB6A1F" w:rsidRDefault="00FA2866">
      <w:pPr>
        <w:ind w:left="485" w:right="4638"/>
      </w:pPr>
      <w:r>
        <w:t xml:space="preserve">FF- Faculty Nomination, Full NCP- New Course Proposal </w:t>
      </w:r>
    </w:p>
    <w:p w:rsidR="00EB6A1F" w:rsidRDefault="00FA2866">
      <w:pPr>
        <w:ind w:left="485" w:right="0"/>
      </w:pPr>
      <w:r>
        <w:t xml:space="preserve">NPP- New Program Proposal </w:t>
      </w:r>
    </w:p>
    <w:p w:rsidR="00EB6A1F" w:rsidRDefault="00FA2866">
      <w:pPr>
        <w:ind w:left="485" w:right="0"/>
      </w:pPr>
      <w:r>
        <w:lastRenderedPageBreak/>
        <w:t xml:space="preserve">OI- Other Items </w:t>
      </w:r>
    </w:p>
    <w:p w:rsidR="00EB6A1F" w:rsidRDefault="00FA2866">
      <w:pPr>
        <w:ind w:left="485" w:right="0"/>
      </w:pPr>
      <w:r>
        <w:t xml:space="preserve">PP- Policy Proposal </w:t>
      </w:r>
    </w:p>
    <w:p w:rsidR="00EB6A1F" w:rsidRDefault="00FA2866">
      <w:pPr>
        <w:ind w:left="485" w:right="0"/>
      </w:pPr>
      <w:r>
        <w:t xml:space="preserve">PRC- Program Requirements Change Proposal </w:t>
      </w:r>
    </w:p>
    <w:p w:rsidR="00EB6A1F" w:rsidRDefault="00FA2866">
      <w:pPr>
        <w:ind w:left="485" w:right="0"/>
      </w:pPr>
      <w:r>
        <w:t xml:space="preserve">ECC- Existing Course Change </w:t>
      </w:r>
    </w:p>
    <w:p w:rsidR="00EB6A1F" w:rsidRDefault="00FA2866">
      <w:pPr>
        <w:spacing w:after="51"/>
        <w:ind w:left="485" w:right="0"/>
      </w:pPr>
      <w:r>
        <w:t xml:space="preserve">LON- Letter of Notification </w:t>
      </w:r>
    </w:p>
    <w:p w:rsidR="00EB6A1F" w:rsidRDefault="00FA2866">
      <w:pPr>
        <w:spacing w:after="3" w:line="259" w:lineRule="auto"/>
        <w:ind w:left="10" w:right="3478"/>
        <w:jc w:val="right"/>
      </w:pPr>
      <w:r>
        <w:t xml:space="preserve">* Items included in Online Voting Endorsement </w:t>
      </w:r>
    </w:p>
    <w:sectPr w:rsidR="00EB6A1F">
      <w:pgSz w:w="12240" w:h="15840"/>
      <w:pgMar w:top="1030" w:right="2625" w:bottom="1654"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90229"/>
    <w:multiLevelType w:val="hybridMultilevel"/>
    <w:tmpl w:val="373C4A3C"/>
    <w:lvl w:ilvl="0" w:tplc="6F84B518">
      <w:start w:val="1"/>
      <w:numFmt w:val="upperRoman"/>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4C6BA">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ECB20">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A5E4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4F040">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E952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E982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8C45C">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336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133C1C"/>
    <w:multiLevelType w:val="hybridMultilevel"/>
    <w:tmpl w:val="839A4ED0"/>
    <w:lvl w:ilvl="0" w:tplc="17E29C6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C26C32">
      <w:start w:val="1"/>
      <w:numFmt w:val="bullet"/>
      <w:lvlText w:val="o"/>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0AD0A">
      <w:start w:val="1"/>
      <w:numFmt w:val="bullet"/>
      <w:lvlRestart w:val="0"/>
      <w:lvlText w:val="•"/>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DE8A98">
      <w:start w:val="1"/>
      <w:numFmt w:val="bullet"/>
      <w:lvlText w:val="•"/>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A72E4">
      <w:start w:val="1"/>
      <w:numFmt w:val="bullet"/>
      <w:lvlText w:val="o"/>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02DCFA">
      <w:start w:val="1"/>
      <w:numFmt w:val="bullet"/>
      <w:lvlText w:val="▪"/>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D6082E">
      <w:start w:val="1"/>
      <w:numFmt w:val="bullet"/>
      <w:lvlText w:val="•"/>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2851F0">
      <w:start w:val="1"/>
      <w:numFmt w:val="bullet"/>
      <w:lvlText w:val="o"/>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CA0E2">
      <w:start w:val="1"/>
      <w:numFmt w:val="bullet"/>
      <w:lvlText w:val="▪"/>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8333C3"/>
    <w:multiLevelType w:val="hybridMultilevel"/>
    <w:tmpl w:val="38C8B08A"/>
    <w:lvl w:ilvl="0" w:tplc="04AED544">
      <w:start w:val="1"/>
      <w:numFmt w:val="decimal"/>
      <w:lvlText w:val="%1."/>
      <w:lvlJc w:val="left"/>
      <w:pPr>
        <w:ind w:left="1267" w:hanging="360"/>
      </w:pPr>
      <w:rPr>
        <w:rFonts w:hint="default"/>
        <w:sz w:val="20"/>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73107ADA"/>
    <w:multiLevelType w:val="hybridMultilevel"/>
    <w:tmpl w:val="B69AD5B2"/>
    <w:lvl w:ilvl="0" w:tplc="B3D69B5C">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2458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18305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24575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CCC6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6426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DC052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C251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80222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F43BB8"/>
    <w:multiLevelType w:val="hybridMultilevel"/>
    <w:tmpl w:val="4F224812"/>
    <w:lvl w:ilvl="0" w:tplc="B5CA78D6">
      <w:start w:val="1"/>
      <w:numFmt w:val="decimal"/>
      <w:lvlText w:val="%1."/>
      <w:lvlJc w:val="left"/>
      <w:pPr>
        <w:ind w:left="1260" w:hanging="360"/>
      </w:pPr>
      <w:rPr>
        <w:rFonts w:hint="default"/>
        <w:sz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75687558"/>
    <w:multiLevelType w:val="hybridMultilevel"/>
    <w:tmpl w:val="DFB0EF48"/>
    <w:lvl w:ilvl="0" w:tplc="4BB2795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EFB4E">
      <w:start w:val="1"/>
      <w:numFmt w:val="decimal"/>
      <w:lvlRestart w:val="0"/>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A489F0">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7A235A">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BE38AC">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CF068">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6A6BBE">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260D9A">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9E029C">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sTQ2t7AwNzAzNTBW0lEKTi0uzszPAykwrAUAMyZZxywAAAA="/>
  </w:docVars>
  <w:rsids>
    <w:rsidRoot w:val="00EB6A1F"/>
    <w:rsid w:val="003613F5"/>
    <w:rsid w:val="00410407"/>
    <w:rsid w:val="006A2FE4"/>
    <w:rsid w:val="006E7A1C"/>
    <w:rsid w:val="00775E77"/>
    <w:rsid w:val="00846E05"/>
    <w:rsid w:val="00D14BC7"/>
    <w:rsid w:val="00D80CC0"/>
    <w:rsid w:val="00EB6A1F"/>
    <w:rsid w:val="00EE63C3"/>
    <w:rsid w:val="00FA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C0EC3"/>
  <w15:docId w15:val="{D282EB9F-5912-414B-874E-356CA78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3298" w:right="903"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GC Agenda 9-28-22.docx</vt:lpstr>
    </vt:vector>
  </TitlesOfParts>
  <Company>Idaho State University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 Agenda 9-28-22.docx</dc:title>
  <dc:subject/>
  <dc:creator>Tracy Collum</dc:creator>
  <cp:keywords/>
  <cp:lastModifiedBy>Administrator</cp:lastModifiedBy>
  <cp:revision>2</cp:revision>
  <dcterms:created xsi:type="dcterms:W3CDTF">2024-03-26T17:56:00Z</dcterms:created>
  <dcterms:modified xsi:type="dcterms:W3CDTF">2024-03-26T17:56:00Z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714aa8ddbd568e284f8b0c7707728521810d47b88d36bdca368e7eb72891d621</vt:lpwstr>
  </property>
</Properties>
</file>